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680" w:type="pct"/>
        <w:tblLayout w:type="fixed"/>
        <w:tblLook w:val="04A0" w:firstRow="1" w:lastRow="0" w:firstColumn="1" w:lastColumn="0" w:noHBand="0" w:noVBand="1"/>
      </w:tblPr>
      <w:tblGrid>
        <w:gridCol w:w="608"/>
        <w:gridCol w:w="2989"/>
        <w:gridCol w:w="2544"/>
        <w:gridCol w:w="2544"/>
        <w:gridCol w:w="1759"/>
      </w:tblGrid>
      <w:tr w:rsidR="00334F10" w:rsidRPr="00932E79" w14:paraId="02712F97" w14:textId="77777777" w:rsidTr="00334F10">
        <w:trPr>
          <w:tblHeader/>
        </w:trPr>
        <w:tc>
          <w:tcPr>
            <w:tcW w:w="291" w:type="pct"/>
            <w:vAlign w:val="center"/>
          </w:tcPr>
          <w:p w14:paraId="41753082" w14:textId="6E412C7A" w:rsidR="00334F10" w:rsidRPr="00932E79" w:rsidRDefault="00334F10" w:rsidP="00334F10">
            <w:pPr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5155495"/>
            <w:bookmarkStart w:id="1" w:name="_GoBack"/>
            <w:bookmarkEnd w:id="1"/>
            <w:r w:rsidRPr="00932E79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1431" w:type="pct"/>
            <w:vAlign w:val="center"/>
          </w:tcPr>
          <w:p w14:paraId="4C93EC4A" w14:textId="77777777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b/>
                <w:sz w:val="26"/>
                <w:szCs w:val="26"/>
              </w:rPr>
              <w:t>Наименование товара</w:t>
            </w:r>
          </w:p>
        </w:tc>
        <w:tc>
          <w:tcPr>
            <w:tcW w:w="1218" w:type="pct"/>
            <w:vAlign w:val="center"/>
          </w:tcPr>
          <w:p w14:paraId="61DCC2F9" w14:textId="77777777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b/>
                <w:sz w:val="26"/>
                <w:szCs w:val="26"/>
              </w:rPr>
              <w:t>Требования к конкретному значению показателей (характеристик) товара</w:t>
            </w:r>
          </w:p>
        </w:tc>
        <w:tc>
          <w:tcPr>
            <w:tcW w:w="1218" w:type="pct"/>
            <w:vAlign w:val="center"/>
          </w:tcPr>
          <w:p w14:paraId="6D30C077" w14:textId="77777777" w:rsidR="00334F10" w:rsidRPr="00932E79" w:rsidRDefault="00334F10" w:rsidP="00334F1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32E79">
              <w:rPr>
                <w:rFonts w:cs="Times New Roman"/>
                <w:b/>
                <w:sz w:val="26"/>
                <w:szCs w:val="26"/>
              </w:rPr>
              <w:t>Значения показателей, предлагаемые участником</w:t>
            </w:r>
          </w:p>
        </w:tc>
        <w:tc>
          <w:tcPr>
            <w:tcW w:w="842" w:type="pct"/>
            <w:vAlign w:val="center"/>
          </w:tcPr>
          <w:p w14:paraId="025498A9" w14:textId="35B24BF0" w:rsidR="00334F10" w:rsidRPr="00932E79" w:rsidRDefault="00334F10" w:rsidP="00334F1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32E79">
              <w:rPr>
                <w:rFonts w:cs="Times New Roman"/>
                <w:b/>
                <w:sz w:val="26"/>
                <w:szCs w:val="26"/>
              </w:rPr>
              <w:t>Обоснование</w:t>
            </w:r>
          </w:p>
        </w:tc>
      </w:tr>
      <w:tr w:rsidR="00334F10" w:rsidRPr="00932E79" w14:paraId="3F23264C" w14:textId="77777777" w:rsidTr="00334F10">
        <w:tc>
          <w:tcPr>
            <w:tcW w:w="291" w:type="pct"/>
          </w:tcPr>
          <w:p w14:paraId="7A74BF24" w14:textId="55542893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431" w:type="pct"/>
          </w:tcPr>
          <w:p w14:paraId="3F6E4244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Информационный сенсорный киоск </w:t>
            </w:r>
          </w:p>
        </w:tc>
        <w:tc>
          <w:tcPr>
            <w:tcW w:w="1218" w:type="pct"/>
          </w:tcPr>
          <w:p w14:paraId="03F10EE3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Диагональ экрана должна быть не ниже 19 "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51D4C852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6B15D1EB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16483DDC" w14:textId="77777777" w:rsidTr="00334F10">
        <w:tc>
          <w:tcPr>
            <w:tcW w:w="291" w:type="pct"/>
          </w:tcPr>
          <w:p w14:paraId="00B3E376" w14:textId="18A56ABE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431" w:type="pct"/>
          </w:tcPr>
          <w:p w14:paraId="6B730E84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Информационный сенсорный киоск </w:t>
            </w:r>
          </w:p>
        </w:tc>
        <w:tc>
          <w:tcPr>
            <w:tcW w:w="1218" w:type="pct"/>
          </w:tcPr>
          <w:p w14:paraId="3800D2EB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Мощность блока питания должна быть не </w:t>
            </w:r>
            <w:proofErr w:type="gramStart"/>
            <w:r w:rsidRPr="00932E79">
              <w:rPr>
                <w:rFonts w:cs="Times New Roman"/>
                <w:sz w:val="26"/>
                <w:szCs w:val="26"/>
              </w:rPr>
              <w:t>&lt; 350</w:t>
            </w:r>
            <w:proofErr w:type="gramEnd"/>
            <w:r w:rsidRPr="00932E79">
              <w:rPr>
                <w:rFonts w:cs="Times New Roman"/>
                <w:sz w:val="26"/>
                <w:szCs w:val="26"/>
              </w:rPr>
              <w:t xml:space="preserve"> Вт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12A849AE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5D1F568D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3509F4E6" w14:textId="77777777" w:rsidTr="00334F10">
        <w:tc>
          <w:tcPr>
            <w:tcW w:w="291" w:type="pct"/>
          </w:tcPr>
          <w:p w14:paraId="32B73D4C" w14:textId="1CFCBE9C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431" w:type="pct"/>
          </w:tcPr>
          <w:p w14:paraId="1B34A371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Информационный сенсорный киоск </w:t>
            </w:r>
          </w:p>
        </w:tc>
        <w:tc>
          <w:tcPr>
            <w:tcW w:w="1218" w:type="pct"/>
          </w:tcPr>
          <w:p w14:paraId="4D6EE5F7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Тип накопителя должен быть SSD; HDD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32790C3F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68D7ACB8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1BFA4A97" w14:textId="77777777" w:rsidTr="00334F10">
        <w:tc>
          <w:tcPr>
            <w:tcW w:w="291" w:type="pct"/>
          </w:tcPr>
          <w:p w14:paraId="2479DE36" w14:textId="27293A5E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431" w:type="pct"/>
          </w:tcPr>
          <w:p w14:paraId="07CBDD75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Информационный сенсорный киоск </w:t>
            </w:r>
          </w:p>
        </w:tc>
        <w:tc>
          <w:tcPr>
            <w:tcW w:w="1218" w:type="pct"/>
          </w:tcPr>
          <w:p w14:paraId="32FB9012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Объем установленной оперативной памяти должен быть не </w:t>
            </w:r>
            <w:proofErr w:type="gramStart"/>
            <w:r w:rsidRPr="00932E79">
              <w:rPr>
                <w:rFonts w:cs="Times New Roman"/>
                <w:sz w:val="26"/>
                <w:szCs w:val="26"/>
              </w:rPr>
              <w:t>&lt; 4</w:t>
            </w:r>
            <w:proofErr w:type="gramEnd"/>
            <w:r w:rsidRPr="00932E79">
              <w:rPr>
                <w:rFonts w:cs="Times New Roman"/>
                <w:sz w:val="26"/>
                <w:szCs w:val="26"/>
              </w:rPr>
              <w:t xml:space="preserve"> Гб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77D2CFB6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6D777CC4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3E7984A8" w14:textId="77777777" w:rsidTr="00334F10">
        <w:tc>
          <w:tcPr>
            <w:tcW w:w="291" w:type="pct"/>
          </w:tcPr>
          <w:p w14:paraId="4A12AC53" w14:textId="73B0FDDD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1431" w:type="pct"/>
          </w:tcPr>
          <w:p w14:paraId="2CE05D4B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Информационный сенсорный киоск </w:t>
            </w:r>
          </w:p>
        </w:tc>
        <w:tc>
          <w:tcPr>
            <w:tcW w:w="1218" w:type="pct"/>
          </w:tcPr>
          <w:p w14:paraId="3667C5B6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Считыватель NFC должен быть в наличии; отсутствует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4618AB30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3B6C22A2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351CA813" w14:textId="77777777" w:rsidTr="00334F10">
        <w:tc>
          <w:tcPr>
            <w:tcW w:w="291" w:type="pct"/>
          </w:tcPr>
          <w:p w14:paraId="7B1F6475" w14:textId="6807FFB1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431" w:type="pct"/>
          </w:tcPr>
          <w:p w14:paraId="5C6E924E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Информационный сенсорный киоск </w:t>
            </w:r>
          </w:p>
        </w:tc>
        <w:tc>
          <w:tcPr>
            <w:tcW w:w="1218" w:type="pct"/>
          </w:tcPr>
          <w:p w14:paraId="18EF9407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Ширина печати термопринтера должна быть не менее 80 мм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3A0E9447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5C5B496C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46523797" w14:textId="77777777" w:rsidTr="00334F10">
        <w:tc>
          <w:tcPr>
            <w:tcW w:w="291" w:type="pct"/>
          </w:tcPr>
          <w:p w14:paraId="71A9A058" w14:textId="15E9259C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1431" w:type="pct"/>
          </w:tcPr>
          <w:p w14:paraId="76C2A8D9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Информационный сенсорный киоск </w:t>
            </w:r>
          </w:p>
        </w:tc>
        <w:tc>
          <w:tcPr>
            <w:tcW w:w="1218" w:type="pct"/>
          </w:tcPr>
          <w:p w14:paraId="24D49055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Объем памяти дискретной видеокарты должен быть не менее 1 Гб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09B1DE54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07AB0101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76EB94C8" w14:textId="77777777" w:rsidTr="00334F10">
        <w:tc>
          <w:tcPr>
            <w:tcW w:w="291" w:type="pct"/>
          </w:tcPr>
          <w:p w14:paraId="2D595883" w14:textId="2C549243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1431" w:type="pct"/>
          </w:tcPr>
          <w:p w14:paraId="2B077997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Информационный сенсорный киоск </w:t>
            </w:r>
          </w:p>
        </w:tc>
        <w:tc>
          <w:tcPr>
            <w:tcW w:w="1218" w:type="pct"/>
          </w:tcPr>
          <w:p w14:paraId="58D067D3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Видеокарта должна быть встроенная; дискретная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4E2BFEEA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08DF3B1E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5A775F69" w14:textId="77777777" w:rsidTr="00334F10">
        <w:tc>
          <w:tcPr>
            <w:tcW w:w="291" w:type="pct"/>
          </w:tcPr>
          <w:p w14:paraId="7FC60617" w14:textId="437BDDD8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1431" w:type="pct"/>
          </w:tcPr>
          <w:p w14:paraId="1364A3C5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Информационный сенсорный киоск </w:t>
            </w:r>
          </w:p>
        </w:tc>
        <w:tc>
          <w:tcPr>
            <w:tcW w:w="1218" w:type="pct"/>
          </w:tcPr>
          <w:p w14:paraId="16EB8028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Должен быть информационный киоск с сенсорным дисплеем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63A02BDC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12BF9302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12EC4C43" w14:textId="77777777" w:rsidTr="00334F10">
        <w:tc>
          <w:tcPr>
            <w:tcW w:w="291" w:type="pct"/>
          </w:tcPr>
          <w:p w14:paraId="5D022186" w14:textId="01FA8894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431" w:type="pct"/>
          </w:tcPr>
          <w:p w14:paraId="3BF6F413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0BFE4A88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Встроенная акустика должна быть в наличии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357DFDC7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3D7D81E0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4E864DF5" w14:textId="77777777" w:rsidTr="00334F10">
        <w:tc>
          <w:tcPr>
            <w:tcW w:w="291" w:type="pct"/>
          </w:tcPr>
          <w:p w14:paraId="13B30520" w14:textId="035658D5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1431" w:type="pct"/>
          </w:tcPr>
          <w:p w14:paraId="598D3127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18A387A0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Угол обзора по горизонтали и по вертикали должен быть свыше 177 °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5496D286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391750DF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0DAF6354" w14:textId="77777777" w:rsidTr="00334F10">
        <w:tc>
          <w:tcPr>
            <w:tcW w:w="291" w:type="pct"/>
          </w:tcPr>
          <w:p w14:paraId="696B65C0" w14:textId="229A864D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1431" w:type="pct"/>
          </w:tcPr>
          <w:p w14:paraId="194A1019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49586134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Размер крепления VESA должен быть 300х300 и/или 200х200 и/или 300х500 мм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5E95E4BA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37748F6F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4E4A6AF1" w14:textId="77777777" w:rsidTr="00334F10">
        <w:tc>
          <w:tcPr>
            <w:tcW w:w="291" w:type="pct"/>
          </w:tcPr>
          <w:p w14:paraId="1251F06D" w14:textId="1D1EF4CF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1431" w:type="pct"/>
          </w:tcPr>
          <w:p w14:paraId="4C857C20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37F7B762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Максимальное энергопотребление в рабочем режиме должно быть </w:t>
            </w:r>
            <w:proofErr w:type="gramStart"/>
            <w:r w:rsidRPr="00932E79">
              <w:rPr>
                <w:rFonts w:cs="Times New Roman"/>
                <w:sz w:val="26"/>
                <w:szCs w:val="26"/>
              </w:rPr>
              <w:t>&lt;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932E79">
              <w:rPr>
                <w:rFonts w:cs="Times New Roman"/>
                <w:sz w:val="26"/>
                <w:szCs w:val="26"/>
              </w:rPr>
              <w:t>100</w:t>
            </w:r>
            <w:proofErr w:type="gramEnd"/>
            <w:r w:rsidRPr="00932E79">
              <w:rPr>
                <w:rFonts w:cs="Times New Roman"/>
                <w:sz w:val="26"/>
                <w:szCs w:val="26"/>
              </w:rPr>
              <w:t xml:space="preserve"> Вт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354309B0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67D76BAB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5C9FBD56" w14:textId="77777777" w:rsidTr="00334F10">
        <w:tc>
          <w:tcPr>
            <w:tcW w:w="291" w:type="pct"/>
          </w:tcPr>
          <w:p w14:paraId="342CA2F0" w14:textId="47A2604F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14</w:t>
            </w:r>
          </w:p>
        </w:tc>
        <w:tc>
          <w:tcPr>
            <w:tcW w:w="1431" w:type="pct"/>
          </w:tcPr>
          <w:p w14:paraId="416F49C8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656E5911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Энергопотребление в режиме ожидания должно быть менее 0,4 Вт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555BD217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3E97B24B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4444D5B6" w14:textId="77777777" w:rsidTr="00334F10">
        <w:tc>
          <w:tcPr>
            <w:tcW w:w="291" w:type="pct"/>
          </w:tcPr>
          <w:p w14:paraId="02330BB4" w14:textId="3B55943F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1431" w:type="pct"/>
          </w:tcPr>
          <w:p w14:paraId="7479B69C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7C5F86F7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Количество разъемов </w:t>
            </w:r>
            <w:proofErr w:type="spellStart"/>
            <w:r w:rsidRPr="00932E79">
              <w:rPr>
                <w:rFonts w:cs="Times New Roman"/>
                <w:sz w:val="26"/>
                <w:szCs w:val="26"/>
              </w:rPr>
              <w:t>Ethernet</w:t>
            </w:r>
            <w:proofErr w:type="spellEnd"/>
            <w:r w:rsidRPr="00932E79">
              <w:rPr>
                <w:rFonts w:cs="Times New Roman"/>
                <w:sz w:val="26"/>
                <w:szCs w:val="26"/>
              </w:rPr>
              <w:t xml:space="preserve"> должно быть не менее 1 шт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77C99B27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0C5216E4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0B2EE093" w14:textId="77777777" w:rsidTr="00334F10">
        <w:tc>
          <w:tcPr>
            <w:tcW w:w="291" w:type="pct"/>
          </w:tcPr>
          <w:p w14:paraId="7A6EF407" w14:textId="5D251970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1431" w:type="pct"/>
          </w:tcPr>
          <w:p w14:paraId="4288B5BD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11B0E749" w14:textId="77777777" w:rsidR="00334F10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Функционал USB разъемов должен быть воспроизведение </w:t>
            </w:r>
            <w:proofErr w:type="spellStart"/>
            <w:r w:rsidRPr="00932E79">
              <w:rPr>
                <w:rFonts w:cs="Times New Roman"/>
                <w:sz w:val="26"/>
                <w:szCs w:val="26"/>
              </w:rPr>
              <w:t>медиафайлов</w:t>
            </w:r>
            <w:proofErr w:type="spellEnd"/>
            <w:r w:rsidRPr="00932E79">
              <w:rPr>
                <w:rFonts w:cs="Times New Roman"/>
                <w:sz w:val="26"/>
                <w:szCs w:val="26"/>
              </w:rPr>
              <w:t xml:space="preserve"> и/или подключение USB носителя к персональному компьютеру/</w:t>
            </w:r>
          </w:p>
          <w:p w14:paraId="4AA583E8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932E79">
              <w:rPr>
                <w:rFonts w:cs="Times New Roman"/>
                <w:sz w:val="26"/>
                <w:szCs w:val="26"/>
              </w:rPr>
              <w:t>медиасистеме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4AC23173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16EFDE46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5DFF58D4" w14:textId="77777777" w:rsidTr="00334F10">
        <w:tc>
          <w:tcPr>
            <w:tcW w:w="291" w:type="pct"/>
          </w:tcPr>
          <w:p w14:paraId="19848135" w14:textId="734DD4BF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1431" w:type="pct"/>
          </w:tcPr>
          <w:p w14:paraId="22D7ECED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50A9184A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Максимальное разрешение экрана должно быть не </w:t>
            </w:r>
            <w:proofErr w:type="gramStart"/>
            <w:r w:rsidRPr="00932E79">
              <w:rPr>
                <w:rFonts w:cs="Times New Roman"/>
                <w:sz w:val="26"/>
                <w:szCs w:val="26"/>
              </w:rPr>
              <w:t>&lt; 1920</w:t>
            </w:r>
            <w:proofErr w:type="gramEnd"/>
            <w:r w:rsidRPr="00932E79">
              <w:rPr>
                <w:rFonts w:cs="Times New Roman"/>
                <w:sz w:val="26"/>
                <w:szCs w:val="26"/>
              </w:rPr>
              <w:t>х1080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0215A0B5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12C300B8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372528AF" w14:textId="77777777" w:rsidTr="00334F10">
        <w:tc>
          <w:tcPr>
            <w:tcW w:w="291" w:type="pct"/>
          </w:tcPr>
          <w:p w14:paraId="21EF9EF0" w14:textId="0BE79548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18</w:t>
            </w:r>
          </w:p>
        </w:tc>
        <w:tc>
          <w:tcPr>
            <w:tcW w:w="1431" w:type="pct"/>
          </w:tcPr>
          <w:p w14:paraId="14BDF08D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55C209B8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 xml:space="preserve">Яркость экрана должна быть не </w:t>
            </w:r>
            <w:proofErr w:type="gramStart"/>
            <w:r w:rsidRPr="00932E79">
              <w:rPr>
                <w:rFonts w:cs="Times New Roman"/>
                <w:sz w:val="26"/>
                <w:szCs w:val="26"/>
              </w:rPr>
              <w:t>&lt; 350</w:t>
            </w:r>
            <w:proofErr w:type="gramEnd"/>
            <w:r w:rsidRPr="00932E79">
              <w:rPr>
                <w:rFonts w:cs="Times New Roman"/>
                <w:sz w:val="26"/>
                <w:szCs w:val="26"/>
              </w:rPr>
              <w:t xml:space="preserve"> кд/м2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0FFBB00A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459D1B17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381F4BE1" w14:textId="77777777" w:rsidTr="00334F10">
        <w:tc>
          <w:tcPr>
            <w:tcW w:w="291" w:type="pct"/>
          </w:tcPr>
          <w:p w14:paraId="2631E067" w14:textId="4E56A23A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19</w:t>
            </w:r>
          </w:p>
        </w:tc>
        <w:tc>
          <w:tcPr>
            <w:tcW w:w="1431" w:type="pct"/>
          </w:tcPr>
          <w:p w14:paraId="54DB4573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7B043812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Размер диагонали должен быть ≥ 58 и ≤ 65 Дюйм (25,4 мм)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6BE80EEF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4091E587" w14:textId="2DC3DA55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6E47C3DB" w14:textId="77777777" w:rsidTr="00334F10">
        <w:tc>
          <w:tcPr>
            <w:tcW w:w="291" w:type="pct"/>
          </w:tcPr>
          <w:p w14:paraId="1412E4CE" w14:textId="6C9A7850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431" w:type="pct"/>
          </w:tcPr>
          <w:p w14:paraId="00995C94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1681393D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Светодиодная подсветка ЖК-</w:t>
            </w:r>
            <w:r w:rsidRPr="00932E79">
              <w:rPr>
                <w:rFonts w:cs="Times New Roman"/>
                <w:sz w:val="26"/>
                <w:szCs w:val="26"/>
              </w:rPr>
              <w:lastRenderedPageBreak/>
              <w:t>панели должна быть в наличии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767D97B9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4B32933F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187A28CA" w14:textId="77777777" w:rsidTr="00334F10">
        <w:tc>
          <w:tcPr>
            <w:tcW w:w="291" w:type="pct"/>
          </w:tcPr>
          <w:p w14:paraId="41C7C7FC" w14:textId="7D068ED1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21</w:t>
            </w:r>
          </w:p>
        </w:tc>
        <w:tc>
          <w:tcPr>
            <w:tcW w:w="1431" w:type="pct"/>
          </w:tcPr>
          <w:p w14:paraId="54AB8374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52DED54D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Тип экрана должен быть жидкокристаллический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49A9D4D9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13575590" w14:textId="4D9BC0C6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79D723F8" w14:textId="77777777" w:rsidTr="00334F10">
        <w:tc>
          <w:tcPr>
            <w:tcW w:w="291" w:type="pct"/>
          </w:tcPr>
          <w:p w14:paraId="1E7E7986" w14:textId="7FA1EE92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22</w:t>
            </w:r>
          </w:p>
        </w:tc>
        <w:tc>
          <w:tcPr>
            <w:tcW w:w="1431" w:type="pct"/>
          </w:tcPr>
          <w:p w14:paraId="1E91B57A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56EBD78B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Количество разъемов HDMI должно быть свыше 1 шт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30B8E19D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3FB41003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34F10" w:rsidRPr="00932E79" w14:paraId="3A9DA9F4" w14:textId="77777777" w:rsidTr="00334F10">
        <w:tc>
          <w:tcPr>
            <w:tcW w:w="291" w:type="pct"/>
          </w:tcPr>
          <w:p w14:paraId="6EDCB034" w14:textId="024A409E" w:rsidR="00334F10" w:rsidRPr="00932E79" w:rsidRDefault="00334F10" w:rsidP="00334F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23</w:t>
            </w:r>
          </w:p>
        </w:tc>
        <w:tc>
          <w:tcPr>
            <w:tcW w:w="1431" w:type="pct"/>
          </w:tcPr>
          <w:p w14:paraId="0982DB78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Монитор тип 1</w:t>
            </w:r>
          </w:p>
        </w:tc>
        <w:tc>
          <w:tcPr>
            <w:tcW w:w="1218" w:type="pct"/>
          </w:tcPr>
          <w:p w14:paraId="7C2A2F4E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  <w:r w:rsidRPr="00932E79">
              <w:rPr>
                <w:rFonts w:cs="Times New Roman"/>
                <w:sz w:val="26"/>
                <w:szCs w:val="26"/>
              </w:rPr>
              <w:t>Количество динамиков должно быть не ниже 2 шт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18" w:type="pct"/>
          </w:tcPr>
          <w:p w14:paraId="7965C3AF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2" w:type="pct"/>
          </w:tcPr>
          <w:p w14:paraId="5011169F" w14:textId="77777777" w:rsidR="00334F10" w:rsidRPr="00932E79" w:rsidRDefault="00334F10" w:rsidP="00334F10">
            <w:pPr>
              <w:rPr>
                <w:rFonts w:cs="Times New Roman"/>
                <w:sz w:val="26"/>
                <w:szCs w:val="26"/>
              </w:rPr>
            </w:pPr>
          </w:p>
        </w:tc>
      </w:tr>
      <w:bookmarkEnd w:id="0"/>
    </w:tbl>
    <w:p w14:paraId="0F53C660" w14:textId="4EF7AF61" w:rsidR="00FB277B" w:rsidRPr="00932E79" w:rsidRDefault="00FB277B" w:rsidP="00EF4196">
      <w:pPr>
        <w:rPr>
          <w:rFonts w:cs="Times New Roman"/>
          <w:sz w:val="26"/>
          <w:szCs w:val="26"/>
        </w:rPr>
      </w:pPr>
    </w:p>
    <w:sectPr w:rsidR="00FB277B" w:rsidRPr="00932E79" w:rsidSect="005F5B79">
      <w:pgSz w:w="16838" w:h="11906" w:orient="landscape"/>
      <w:pgMar w:top="2835" w:right="2835" w:bottom="2835" w:left="28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A4"/>
    <w:rsid w:val="000B3F62"/>
    <w:rsid w:val="000D6FC2"/>
    <w:rsid w:val="000E1C17"/>
    <w:rsid w:val="000F5F71"/>
    <w:rsid w:val="001517A4"/>
    <w:rsid w:val="00157F43"/>
    <w:rsid w:val="00251A6E"/>
    <w:rsid w:val="00291AA7"/>
    <w:rsid w:val="00296C4D"/>
    <w:rsid w:val="00301AAC"/>
    <w:rsid w:val="003059FC"/>
    <w:rsid w:val="00322DCE"/>
    <w:rsid w:val="00334B77"/>
    <w:rsid w:val="00334F10"/>
    <w:rsid w:val="00347312"/>
    <w:rsid w:val="003C3B5C"/>
    <w:rsid w:val="00404572"/>
    <w:rsid w:val="004A4D63"/>
    <w:rsid w:val="004B46C7"/>
    <w:rsid w:val="004F32A8"/>
    <w:rsid w:val="00504A14"/>
    <w:rsid w:val="005F5B79"/>
    <w:rsid w:val="006A0617"/>
    <w:rsid w:val="0077212A"/>
    <w:rsid w:val="007B46EE"/>
    <w:rsid w:val="007D7AA4"/>
    <w:rsid w:val="007F5A34"/>
    <w:rsid w:val="008058E7"/>
    <w:rsid w:val="00835E45"/>
    <w:rsid w:val="008D1071"/>
    <w:rsid w:val="008E4C13"/>
    <w:rsid w:val="009238F7"/>
    <w:rsid w:val="00931041"/>
    <w:rsid w:val="00932E79"/>
    <w:rsid w:val="009C0F6F"/>
    <w:rsid w:val="009C2C39"/>
    <w:rsid w:val="00A549DA"/>
    <w:rsid w:val="00B5087C"/>
    <w:rsid w:val="00C1219E"/>
    <w:rsid w:val="00CA6373"/>
    <w:rsid w:val="00CE722B"/>
    <w:rsid w:val="00ED3EE9"/>
    <w:rsid w:val="00EF4196"/>
    <w:rsid w:val="00F6494E"/>
    <w:rsid w:val="00FB1C48"/>
    <w:rsid w:val="00FB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808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E79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4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6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6FC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157F4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6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03737-73B0-4F1D-901A-28956D48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2020-09-01T06:46:00Z</dcterms:created>
  <dcterms:modified xsi:type="dcterms:W3CDTF">2020-09-01T06:46:00Z</dcterms:modified>
</cp:coreProperties>
</file>